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253" w:rsidRDefault="00722253" w:rsidP="00722253">
      <w:pPr>
        <w:pStyle w:val="Default"/>
        <w:ind w:left="4248" w:firstLine="708"/>
        <w:jc w:val="center"/>
        <w:rPr>
          <w:color w:val="auto"/>
          <w:sz w:val="23"/>
          <w:szCs w:val="23"/>
        </w:rPr>
      </w:pPr>
      <w:bookmarkStart w:id="0" w:name="_GoBack"/>
      <w:bookmarkEnd w:id="0"/>
      <w:r>
        <w:rPr>
          <w:color w:val="auto"/>
          <w:sz w:val="23"/>
          <w:szCs w:val="23"/>
        </w:rPr>
        <w:t xml:space="preserve">Projekt </w:t>
      </w:r>
    </w:p>
    <w:p w:rsidR="00722253" w:rsidRDefault="00722253" w:rsidP="00722253">
      <w:pPr>
        <w:pStyle w:val="Default"/>
        <w:ind w:left="5664" w:firstLine="708"/>
        <w:jc w:val="center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z</w:t>
      </w:r>
      <w:proofErr w:type="gramEnd"/>
      <w:r>
        <w:rPr>
          <w:color w:val="auto"/>
          <w:sz w:val="23"/>
          <w:szCs w:val="23"/>
        </w:rPr>
        <w:t xml:space="preserve"> dnia ….</w:t>
      </w:r>
      <w:proofErr w:type="gramStart"/>
      <w:r>
        <w:rPr>
          <w:color w:val="auto"/>
          <w:sz w:val="23"/>
          <w:szCs w:val="23"/>
        </w:rPr>
        <w:t>marca</w:t>
      </w:r>
      <w:proofErr w:type="gramEnd"/>
      <w:r>
        <w:rPr>
          <w:color w:val="auto"/>
          <w:sz w:val="23"/>
          <w:szCs w:val="23"/>
        </w:rPr>
        <w:t xml:space="preserve"> 2013r. </w:t>
      </w:r>
    </w:p>
    <w:p w:rsidR="00722253" w:rsidRDefault="00722253" w:rsidP="00722253">
      <w:pPr>
        <w:pStyle w:val="Default"/>
        <w:jc w:val="center"/>
        <w:rPr>
          <w:bCs/>
          <w:color w:val="auto"/>
          <w:sz w:val="23"/>
          <w:szCs w:val="23"/>
        </w:rPr>
      </w:pPr>
    </w:p>
    <w:p w:rsidR="00722253" w:rsidRDefault="00722253" w:rsidP="00722253">
      <w:pPr>
        <w:pStyle w:val="Default"/>
        <w:jc w:val="center"/>
        <w:rPr>
          <w:b w:val="0"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UCHWAŁA</w:t>
      </w:r>
    </w:p>
    <w:p w:rsidR="00722253" w:rsidRDefault="00722253" w:rsidP="00722253">
      <w:pPr>
        <w:pStyle w:val="Default"/>
        <w:jc w:val="center"/>
        <w:rPr>
          <w:b w:val="0"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RADY MIEJSKIEJ W MROCZY z dnia……2013r.</w:t>
      </w:r>
    </w:p>
    <w:p w:rsidR="00722253" w:rsidRDefault="00722253" w:rsidP="00722253">
      <w:pPr>
        <w:pStyle w:val="Default"/>
        <w:rPr>
          <w:bCs/>
          <w:color w:val="auto"/>
          <w:sz w:val="23"/>
          <w:szCs w:val="23"/>
        </w:rPr>
      </w:pPr>
    </w:p>
    <w:p w:rsidR="00722253" w:rsidRDefault="00722253" w:rsidP="00722253">
      <w:pPr>
        <w:pStyle w:val="Default"/>
        <w:rPr>
          <w:bCs/>
          <w:color w:val="auto"/>
          <w:sz w:val="23"/>
          <w:szCs w:val="23"/>
        </w:rPr>
      </w:pPr>
      <w:proofErr w:type="gramStart"/>
      <w:r>
        <w:rPr>
          <w:bCs/>
          <w:color w:val="auto"/>
          <w:sz w:val="23"/>
          <w:szCs w:val="23"/>
        </w:rPr>
        <w:t>w</w:t>
      </w:r>
      <w:proofErr w:type="gramEnd"/>
      <w:r>
        <w:rPr>
          <w:bCs/>
          <w:color w:val="auto"/>
          <w:sz w:val="23"/>
          <w:szCs w:val="23"/>
        </w:rPr>
        <w:t xml:space="preserve"> sprawie Programu Przeciwdziałania Przemocy w Rodzinie oraz Ochrony Ofiar Przemocy w Rodzinie dla Miasta i Gminy Mrocza na lata 2013-2015.</w:t>
      </w:r>
    </w:p>
    <w:p w:rsidR="00722253" w:rsidRDefault="00722253" w:rsidP="00722253">
      <w:pPr>
        <w:pStyle w:val="Default"/>
        <w:rPr>
          <w:b w:val="0"/>
          <w:i/>
          <w:iCs/>
          <w:color w:val="auto"/>
          <w:sz w:val="22"/>
          <w:szCs w:val="22"/>
        </w:rPr>
      </w:pPr>
    </w:p>
    <w:p w:rsidR="00722253" w:rsidRDefault="00722253" w:rsidP="00883ACC">
      <w:pPr>
        <w:pStyle w:val="Default"/>
        <w:ind w:firstLine="708"/>
        <w:jc w:val="both"/>
        <w:rPr>
          <w:b w:val="0"/>
          <w:color w:val="auto"/>
          <w:sz w:val="22"/>
          <w:szCs w:val="22"/>
        </w:rPr>
      </w:pPr>
      <w:r>
        <w:rPr>
          <w:b w:val="0"/>
          <w:i/>
          <w:iCs/>
          <w:color w:val="auto"/>
          <w:sz w:val="22"/>
          <w:szCs w:val="22"/>
        </w:rPr>
        <w:t xml:space="preserve">Na podstawie art.18 </w:t>
      </w:r>
      <w:proofErr w:type="gramStart"/>
      <w:r>
        <w:rPr>
          <w:b w:val="0"/>
          <w:i/>
          <w:iCs/>
          <w:color w:val="auto"/>
          <w:sz w:val="22"/>
          <w:szCs w:val="22"/>
        </w:rPr>
        <w:t>ust .1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i 2 pkt 15 ustawy z dnia 8 marca 1990 r. o samorządzie gminnym (tekst jednolity: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2001 r. Nr 142, poz. 1591, ze zmianami: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2002 r. Nr 23, poz. 220, Nr 62, poz. 558, Nr 113,poz. 984, Nr 153, poz. 1271 i Nr 214, poz. 1806,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2003 r. Nr 80, poz. 717 i Nr 162, poz. 1568,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2004 r. Nr 102, poz. 1055 i Nr 116, poz. 1203, Nr 167, poz.1759,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2005 r. Nr 172, poz. 1441 i Nr 175, poz. 1457,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2006 r. Nr 17, poz. 128 i Nr 181, poz. 1337,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2007 r. Nr 48, poz. 327, Nr 138, poz. 974 i Nr 173,poz. 1218,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2008 r. Nr 180, poz. 1111 i Nr 223, poz. 1458,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2009 r. Nr 52, poz. 420 i Nr 157, poz. 1241,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2010 r. Nr 28, poz. 142 i 146, Nr 40, poz. 230, Nr 106, poz. 675,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2011 r. Nr 21, poz. 113, Nr 117, poz. 679, Nr 134, poz. 777, Nr 149, poz. 887, Nr 217, poz. 1281,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2012 r. poz.567,Dz.U. z 2013r. poz. 155) oraz art.6 ust.2 </w:t>
      </w:r>
      <w:proofErr w:type="gramStart"/>
      <w:r>
        <w:rPr>
          <w:b w:val="0"/>
          <w:i/>
          <w:iCs/>
          <w:color w:val="auto"/>
          <w:sz w:val="22"/>
          <w:szCs w:val="22"/>
        </w:rPr>
        <w:t>pkt 1  ustawy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z dnia  29 lipca 2005 roku o przeciwdziałaniu przemocy w rodzinie (</w:t>
      </w:r>
      <w:proofErr w:type="spellStart"/>
      <w:r>
        <w:rPr>
          <w:b w:val="0"/>
          <w:i/>
          <w:iCs/>
          <w:color w:val="auto"/>
          <w:sz w:val="22"/>
          <w:szCs w:val="22"/>
        </w:rPr>
        <w:t>Dz.U</w:t>
      </w:r>
      <w:proofErr w:type="spellEnd"/>
      <w:r>
        <w:rPr>
          <w:b w:val="0"/>
          <w:i/>
          <w:iCs/>
          <w:color w:val="auto"/>
          <w:sz w:val="22"/>
          <w:szCs w:val="22"/>
        </w:rPr>
        <w:t xml:space="preserve">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2005r. Nr 180, poz. 1493, zm.: z 2009r. Nr 206, poz. 1589; z 2010r. N</w:t>
      </w:r>
      <w:r w:rsidR="00647C8B">
        <w:rPr>
          <w:b w:val="0"/>
          <w:i/>
          <w:iCs/>
          <w:color w:val="auto"/>
          <w:sz w:val="22"/>
          <w:szCs w:val="22"/>
        </w:rPr>
        <w:t>r 28, poz.146; Nr 125, poz. 842, z 2011r. Nr 149, poz.887</w:t>
      </w:r>
      <w:r>
        <w:rPr>
          <w:b w:val="0"/>
          <w:i/>
          <w:iCs/>
          <w:color w:val="auto"/>
          <w:sz w:val="22"/>
          <w:szCs w:val="22"/>
        </w:rPr>
        <w:t xml:space="preserve">), </w:t>
      </w:r>
      <w:r>
        <w:rPr>
          <w:b w:val="0"/>
          <w:color w:val="auto"/>
          <w:sz w:val="22"/>
          <w:szCs w:val="22"/>
        </w:rPr>
        <w:t xml:space="preserve">uchwala się, co następuje: </w:t>
      </w:r>
    </w:p>
    <w:p w:rsidR="00722253" w:rsidRDefault="00722253" w:rsidP="00883ACC">
      <w:pPr>
        <w:pStyle w:val="Default"/>
        <w:jc w:val="both"/>
        <w:rPr>
          <w:b w:val="0"/>
          <w:color w:val="auto"/>
          <w:sz w:val="23"/>
          <w:szCs w:val="23"/>
        </w:rPr>
      </w:pPr>
    </w:p>
    <w:p w:rsidR="00722253" w:rsidRDefault="00722253" w:rsidP="00883ACC">
      <w:pPr>
        <w:pStyle w:val="Default"/>
        <w:jc w:val="both"/>
        <w:rPr>
          <w:b w:val="0"/>
          <w:color w:val="auto"/>
          <w:sz w:val="23"/>
          <w:szCs w:val="23"/>
        </w:rPr>
      </w:pPr>
      <w:r>
        <w:rPr>
          <w:b w:val="0"/>
          <w:color w:val="auto"/>
          <w:sz w:val="23"/>
          <w:szCs w:val="23"/>
        </w:rPr>
        <w:t xml:space="preserve">§ 1. </w:t>
      </w:r>
      <w:r w:rsidR="00883ACC">
        <w:rPr>
          <w:b w:val="0"/>
          <w:color w:val="auto"/>
          <w:sz w:val="23"/>
          <w:szCs w:val="23"/>
        </w:rPr>
        <w:t>Przyjąć Program</w:t>
      </w:r>
      <w:r>
        <w:rPr>
          <w:b w:val="0"/>
          <w:color w:val="auto"/>
          <w:sz w:val="23"/>
          <w:szCs w:val="23"/>
        </w:rPr>
        <w:t xml:space="preserve"> Przeciwdziałania Przemocy w Rodzinie oraz Ochrony ofiar w Rodzinie dla Miasta i Gminy Mrocza na lata 2013-2013, stanowiący załącznik do niniejszej uchwały. </w:t>
      </w:r>
    </w:p>
    <w:p w:rsidR="00722253" w:rsidRDefault="00722253" w:rsidP="00883ACC">
      <w:pPr>
        <w:pStyle w:val="Default"/>
        <w:jc w:val="both"/>
        <w:rPr>
          <w:b w:val="0"/>
          <w:color w:val="auto"/>
          <w:sz w:val="23"/>
          <w:szCs w:val="23"/>
        </w:rPr>
      </w:pPr>
    </w:p>
    <w:p w:rsidR="00722253" w:rsidRDefault="00722253" w:rsidP="00883ACC">
      <w:pPr>
        <w:pStyle w:val="Default"/>
        <w:jc w:val="both"/>
        <w:rPr>
          <w:b w:val="0"/>
          <w:color w:val="auto"/>
          <w:sz w:val="23"/>
          <w:szCs w:val="23"/>
        </w:rPr>
      </w:pPr>
      <w:r>
        <w:rPr>
          <w:b w:val="0"/>
          <w:color w:val="auto"/>
          <w:sz w:val="23"/>
          <w:szCs w:val="23"/>
        </w:rPr>
        <w:t>§ 2. Wykonanie Uchwały powierza się Burmistr</w:t>
      </w:r>
      <w:r w:rsidR="00647C8B">
        <w:rPr>
          <w:b w:val="0"/>
          <w:color w:val="auto"/>
          <w:sz w:val="23"/>
          <w:szCs w:val="23"/>
        </w:rPr>
        <w:t>zowi Miasta i Gminy Mrocza.</w:t>
      </w:r>
    </w:p>
    <w:p w:rsidR="00647C8B" w:rsidRDefault="00647C8B" w:rsidP="00883ACC">
      <w:pPr>
        <w:pStyle w:val="Default"/>
        <w:jc w:val="both"/>
        <w:rPr>
          <w:b w:val="0"/>
          <w:color w:val="auto"/>
          <w:sz w:val="23"/>
          <w:szCs w:val="23"/>
        </w:rPr>
      </w:pPr>
    </w:p>
    <w:p w:rsidR="00722253" w:rsidRDefault="00722253" w:rsidP="00883ACC">
      <w:pPr>
        <w:jc w:val="both"/>
      </w:pPr>
      <w:r>
        <w:rPr>
          <w:b w:val="0"/>
          <w:sz w:val="23"/>
          <w:szCs w:val="23"/>
        </w:rPr>
        <w:t>§ 3. Uchwała wchodzi w życie z dniem podjęcia i podlega ogłoszeniu w sposób zwyczajowo przyjęty na terenie Gminy Mrocza.</w:t>
      </w:r>
    </w:p>
    <w:p w:rsidR="00765545" w:rsidRDefault="00765545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/>
    <w:p w:rsidR="0041354B" w:rsidRDefault="0041354B" w:rsidP="0041354B">
      <w:pPr>
        <w:jc w:val="center"/>
        <w:rPr>
          <w:sz w:val="24"/>
          <w:szCs w:val="24"/>
        </w:rPr>
      </w:pPr>
      <w:r w:rsidRPr="0041354B">
        <w:rPr>
          <w:sz w:val="24"/>
          <w:szCs w:val="24"/>
        </w:rPr>
        <w:lastRenderedPageBreak/>
        <w:t>Uzasadnienie</w:t>
      </w:r>
    </w:p>
    <w:p w:rsidR="0041354B" w:rsidRPr="0041354B" w:rsidRDefault="0041354B" w:rsidP="0041354B">
      <w:pPr>
        <w:spacing w:line="360" w:lineRule="auto"/>
        <w:ind w:firstLine="708"/>
        <w:jc w:val="both"/>
        <w:rPr>
          <w:b w:val="0"/>
        </w:rPr>
      </w:pPr>
      <w:r w:rsidRPr="0041354B">
        <w:rPr>
          <w:b w:val="0"/>
        </w:rPr>
        <w:t xml:space="preserve">Zgodnie z treścią art. 6 ust. 2 pkt 1 ustawy z dnia 29 lipca 2005 roku o przeciwdziałaniu przemocy w rodzinie, do zadań </w:t>
      </w:r>
      <w:r>
        <w:rPr>
          <w:b w:val="0"/>
        </w:rPr>
        <w:t xml:space="preserve">własnych </w:t>
      </w:r>
      <w:r w:rsidRPr="0041354B">
        <w:rPr>
          <w:b w:val="0"/>
        </w:rPr>
        <w:t>Gminy należy m.in. opracowanie i realizacja gminnego programu przeciwdziałania przemocy w rodzinie oraz ochrony ofiar przemocy w rodzinie.</w:t>
      </w:r>
    </w:p>
    <w:p w:rsidR="0041354B" w:rsidRPr="0041354B" w:rsidRDefault="0041354B" w:rsidP="0041354B">
      <w:pPr>
        <w:spacing w:line="360" w:lineRule="auto"/>
        <w:ind w:firstLine="708"/>
        <w:jc w:val="both"/>
        <w:rPr>
          <w:b w:val="0"/>
        </w:rPr>
      </w:pPr>
      <w:r w:rsidRPr="0041354B">
        <w:rPr>
          <w:b w:val="0"/>
        </w:rPr>
        <w:t>Mając, zatem na uwadze zakres obowiązków spoczywających na Gminie należało podjąć stosowną uchwałę w tym zakresie.</w:t>
      </w:r>
    </w:p>
    <w:sectPr w:rsidR="0041354B" w:rsidRPr="00413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AE"/>
    <w:rsid w:val="00040491"/>
    <w:rsid w:val="0041354B"/>
    <w:rsid w:val="00647C8B"/>
    <w:rsid w:val="00722253"/>
    <w:rsid w:val="00765545"/>
    <w:rsid w:val="00883ACC"/>
    <w:rsid w:val="008C26AE"/>
    <w:rsid w:val="00CE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22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22253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22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22253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0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Trzeciakowska Gabriela</dc:creator>
  <cp:lastModifiedBy>Trzeciakowska Gabriela</cp:lastModifiedBy>
  <cp:revision>7</cp:revision>
  <cp:lastPrinted>2013-03-19T06:49:00Z</cp:lastPrinted>
  <dcterms:created xsi:type="dcterms:W3CDTF">2013-03-15T00:43:00Z</dcterms:created>
  <dcterms:modified xsi:type="dcterms:W3CDTF">2013-03-19T06:50:00Z</dcterms:modified>
</cp:coreProperties>
</file>